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AE" w:rsidRDefault="00495CAE" w:rsidP="00495CAE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495CAE">
        <w:rPr>
          <w:color w:val="FF0000"/>
          <w:sz w:val="28"/>
          <w:szCs w:val="28"/>
          <w:shd w:val="clear" w:color="auto" w:fill="FFFFFF"/>
        </w:rPr>
        <w:t>При возникновении чрезвычайных ситуаций необходимо звонить</w:t>
      </w:r>
      <w:r w:rsidRPr="00495CAE">
        <w:rPr>
          <w:color w:val="FF0000"/>
          <w:sz w:val="28"/>
          <w:szCs w:val="28"/>
        </w:rPr>
        <w:br/>
      </w:r>
      <w:r w:rsidRPr="00495CAE">
        <w:rPr>
          <w:color w:val="FF0000"/>
          <w:sz w:val="28"/>
          <w:szCs w:val="28"/>
          <w:shd w:val="clear" w:color="auto" w:fill="FFFFFF"/>
        </w:rPr>
        <w:t>по единому телефону</w:t>
      </w:r>
    </w:p>
    <w:p w:rsidR="00495CAE" w:rsidRDefault="00495CAE" w:rsidP="00495CAE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495CAE">
        <w:rPr>
          <w:color w:val="FF0000"/>
          <w:sz w:val="28"/>
          <w:szCs w:val="28"/>
          <w:shd w:val="clear" w:color="auto" w:fill="FFFFFF"/>
        </w:rPr>
        <w:t xml:space="preserve"> «</w:t>
      </w:r>
      <w:r w:rsidRPr="00495CAE">
        <w:rPr>
          <w:rStyle w:val="a4"/>
          <w:i w:val="0"/>
          <w:iCs w:val="0"/>
          <w:color w:val="FF0000"/>
          <w:sz w:val="28"/>
          <w:szCs w:val="28"/>
          <w:shd w:val="clear" w:color="auto" w:fill="FFFFFF"/>
        </w:rPr>
        <w:t>112</w:t>
      </w:r>
      <w:r w:rsidRPr="00495CAE">
        <w:rPr>
          <w:color w:val="FF0000"/>
          <w:sz w:val="28"/>
          <w:szCs w:val="28"/>
          <w:shd w:val="clear" w:color="auto" w:fill="FFFFFF"/>
        </w:rPr>
        <w:t xml:space="preserve">» (все операторы сотовой связи) </w:t>
      </w:r>
    </w:p>
    <w:p w:rsidR="009E1D35" w:rsidRPr="00495CAE" w:rsidRDefault="00495CAE" w:rsidP="00495CAE">
      <w:pPr>
        <w:jc w:val="center"/>
        <w:rPr>
          <w:color w:val="FF0000"/>
          <w:sz w:val="28"/>
          <w:szCs w:val="28"/>
        </w:rPr>
      </w:pPr>
      <w:r w:rsidRPr="00495CAE">
        <w:rPr>
          <w:color w:val="FF0000"/>
          <w:sz w:val="28"/>
          <w:szCs w:val="28"/>
          <w:shd w:val="clear" w:color="auto" w:fill="FFFFFF"/>
        </w:rPr>
        <w:t>в ЕДДС по телефону «8(34259) 2-40-14»</w:t>
      </w:r>
    </w:p>
    <w:p w:rsidR="00495CAE" w:rsidRDefault="00495CAE"/>
    <w:p w:rsidR="00495CAE" w:rsidRDefault="00495CAE" w:rsidP="00495CAE">
      <w:pPr>
        <w:spacing w:before="100" w:beforeAutospacing="1" w:after="1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05867"/>
            <wp:effectExtent l="19050" t="0" r="3175" b="0"/>
            <wp:docPr id="1" name="Рисунок 1" descr="C:\Users\Panchenko\Desktop\bezopasnost-na-vo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chenko\Desktop\bezopasnost-na-vo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AE" w:rsidRDefault="00495CAE" w:rsidP="00495CAE">
      <w:pPr>
        <w:spacing w:before="100" w:beforeAutospacing="1" w:after="195"/>
        <w:ind w:firstLine="709"/>
        <w:jc w:val="both"/>
        <w:rPr>
          <w:sz w:val="28"/>
          <w:szCs w:val="28"/>
        </w:rPr>
      </w:pPr>
      <w:r w:rsidRPr="008256A8">
        <w:rPr>
          <w:sz w:val="28"/>
          <w:szCs w:val="28"/>
        </w:rPr>
        <w:t xml:space="preserve">Родители, безопасность детей в ваших руках! Уделите внимание детям при отдыхе у воды. 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b/>
          <w:bCs/>
          <w:i/>
          <w:sz w:val="24"/>
          <w:szCs w:val="24"/>
          <w:lang w:eastAsia="ru-RU"/>
        </w:rPr>
        <w:t xml:space="preserve">Основными причинами гибели на воде являются: 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1. Неумение плавать;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2. Употребление спиртного;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3. Оставление детей без присмотра;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4.Нарушение правил безопасности на воде.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8256A8">
        <w:rPr>
          <w:i/>
          <w:sz w:val="24"/>
          <w:szCs w:val="24"/>
          <w:lang w:eastAsia="ru-RU"/>
        </w:rPr>
        <w:t>плавсредств</w:t>
      </w:r>
      <w:proofErr w:type="spellEnd"/>
      <w:r w:rsidRPr="008256A8">
        <w:rPr>
          <w:i/>
          <w:sz w:val="24"/>
          <w:szCs w:val="24"/>
          <w:lang w:eastAsia="ru-RU"/>
        </w:rPr>
        <w:t xml:space="preserve"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</w:t>
      </w:r>
      <w:r w:rsidRPr="008256A8">
        <w:rPr>
          <w:i/>
          <w:sz w:val="24"/>
          <w:szCs w:val="24"/>
          <w:lang w:eastAsia="ru-RU"/>
        </w:rPr>
        <w:lastRenderedPageBreak/>
        <w:t>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8256A8">
        <w:rPr>
          <w:i/>
          <w:sz w:val="24"/>
          <w:szCs w:val="24"/>
          <w:lang w:eastAsia="ru-RU"/>
        </w:rPr>
        <w:t>гидроциклов</w:t>
      </w:r>
      <w:proofErr w:type="spellEnd"/>
      <w:r w:rsidRPr="008256A8">
        <w:rPr>
          <w:i/>
          <w:sz w:val="24"/>
          <w:szCs w:val="24"/>
          <w:lang w:eastAsia="ru-RU"/>
        </w:rPr>
        <w:t>, лодок.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8256A8">
        <w:rPr>
          <w:i/>
          <w:sz w:val="24"/>
          <w:szCs w:val="24"/>
          <w:lang w:eastAsia="ru-RU"/>
        </w:rPr>
        <w:t>гидроциклов</w:t>
      </w:r>
      <w:proofErr w:type="spellEnd"/>
      <w:r w:rsidRPr="008256A8">
        <w:rPr>
          <w:i/>
          <w:sz w:val="24"/>
          <w:szCs w:val="24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*Если попали в водоворот, наберите </w:t>
      </w:r>
      <w:proofErr w:type="gramStart"/>
      <w:r w:rsidRPr="008256A8">
        <w:rPr>
          <w:i/>
          <w:sz w:val="24"/>
          <w:szCs w:val="24"/>
          <w:lang w:eastAsia="ru-RU"/>
        </w:rPr>
        <w:t>побольше</w:t>
      </w:r>
      <w:proofErr w:type="gramEnd"/>
      <w:r w:rsidRPr="008256A8">
        <w:rPr>
          <w:i/>
          <w:sz w:val="24"/>
          <w:szCs w:val="24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8256A8">
        <w:rPr>
          <w:i/>
          <w:sz w:val="24"/>
          <w:szCs w:val="24"/>
          <w:lang w:eastAsia="ru-RU"/>
        </w:rPr>
        <w:t>сделайте остановку приняв</w:t>
      </w:r>
      <w:proofErr w:type="gramEnd"/>
      <w:r w:rsidRPr="008256A8">
        <w:rPr>
          <w:i/>
          <w:sz w:val="24"/>
          <w:szCs w:val="24"/>
          <w:lang w:eastAsia="ru-RU"/>
        </w:rPr>
        <w:t xml:space="preserve"> положение «поплавок» и освободитесь от них.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8256A8">
        <w:rPr>
          <w:b/>
          <w:i/>
          <w:sz w:val="24"/>
          <w:szCs w:val="24"/>
          <w:lang w:eastAsia="ru-RU"/>
        </w:rPr>
        <w:t>МЕРЫ БЕЗОПАСНОСТИ ПРИ КУПАНИИ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· Купаться лучше утром или вечером, когда солнце греет, но нет опасности перегрева.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lastRenderedPageBreak/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8256A8">
        <w:rPr>
          <w:i/>
          <w:sz w:val="24"/>
          <w:szCs w:val="24"/>
          <w:lang w:eastAsia="ru-RU"/>
        </w:rPr>
        <w:t>сосудосужающий</w:t>
      </w:r>
      <w:proofErr w:type="spellEnd"/>
      <w:r w:rsidRPr="008256A8">
        <w:rPr>
          <w:i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8256A8">
        <w:rPr>
          <w:b/>
          <w:i/>
          <w:sz w:val="24"/>
          <w:szCs w:val="24"/>
          <w:lang w:eastAsia="ru-RU"/>
        </w:rPr>
        <w:t>МЕРЫ БЕЗОПАСНОСТИ ПРИ ЭКСПЛУАТАЦИИ</w:t>
      </w:r>
      <w:r w:rsidRPr="008256A8">
        <w:rPr>
          <w:b/>
          <w:i/>
          <w:sz w:val="24"/>
          <w:szCs w:val="24"/>
          <w:lang w:eastAsia="ru-RU"/>
        </w:rPr>
        <w:br/>
        <w:t>ГРЕБНЫХ И МОТОРНЫХ ЛОДОК</w:t>
      </w:r>
      <w:r w:rsidRPr="008256A8">
        <w:rPr>
          <w:i/>
          <w:sz w:val="24"/>
          <w:szCs w:val="24"/>
          <w:lang w:eastAsia="ru-RU"/>
        </w:rPr>
        <w:t> 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При посадке в лодку нельзя вставать на борт или сиденья.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Не перегружайте лодку или катер.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*. На ходу не выставляйте руки за борт.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*. Не ныряйте с катера или лодки.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8256A8">
        <w:rPr>
          <w:i/>
          <w:sz w:val="24"/>
          <w:szCs w:val="24"/>
          <w:lang w:eastAsia="ru-RU"/>
        </w:rPr>
        <w:t>плавсредства</w:t>
      </w:r>
      <w:proofErr w:type="spellEnd"/>
      <w:r w:rsidRPr="008256A8">
        <w:rPr>
          <w:i/>
          <w:sz w:val="24"/>
          <w:szCs w:val="24"/>
          <w:lang w:eastAsia="ru-RU"/>
        </w:rPr>
        <w:t>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 xml:space="preserve">*. Не берите с собой детей до 7 лет и не разрешайте пользоваться </w:t>
      </w:r>
      <w:proofErr w:type="spellStart"/>
      <w:r w:rsidRPr="008256A8">
        <w:rPr>
          <w:i/>
          <w:sz w:val="24"/>
          <w:szCs w:val="24"/>
          <w:lang w:eastAsia="ru-RU"/>
        </w:rPr>
        <w:t>плавсредствами</w:t>
      </w:r>
      <w:proofErr w:type="spellEnd"/>
      <w:r w:rsidRPr="008256A8">
        <w:rPr>
          <w:i/>
          <w:sz w:val="24"/>
          <w:szCs w:val="24"/>
          <w:lang w:eastAsia="ru-RU"/>
        </w:rPr>
        <w:t xml:space="preserve"> детям до 16 лет.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*. Поднимать пострадавшего из воды желательно с носа или кормы, иначе можно перевернуться.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8256A8">
        <w:rPr>
          <w:b/>
          <w:i/>
          <w:sz w:val="24"/>
          <w:szCs w:val="24"/>
          <w:lang w:eastAsia="ru-RU"/>
        </w:rPr>
        <w:t>НАИБОЛЕЕ ТИПИЧНЫЕ НАРУШЕНИЯ МЕР БЕЗОПАСНОСТИ И ПРАВИЛ ЭКСПЛУАТАЦИИ ПЛАВСРЕДСТВ</w:t>
      </w:r>
      <w:r w:rsidRPr="008256A8">
        <w:rPr>
          <w:i/>
          <w:sz w:val="24"/>
          <w:szCs w:val="24"/>
          <w:lang w:eastAsia="ru-RU"/>
        </w:rPr>
        <w:t> 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1. Плавание на неисправной лодке или катере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2. Превышение нормы грузоподъёмности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3. Плавание без спасательных средств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4. Присутствие на борту пассажиров в нетрезвом состоянии</w:t>
      </w: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:rsidR="00495CAE" w:rsidRPr="008256A8" w:rsidRDefault="00495CAE" w:rsidP="00495CAE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8256A8">
        <w:rPr>
          <w:b/>
          <w:i/>
          <w:sz w:val="24"/>
          <w:szCs w:val="24"/>
          <w:lang w:eastAsia="ru-RU"/>
        </w:rPr>
        <w:t>МЕРЫ БЕЗОПАСНОСТИ ПОВЕДЕНИЯ ДЕТЕЙ НА ВОДЕ</w:t>
      </w:r>
      <w:r w:rsidRPr="008256A8">
        <w:rPr>
          <w:i/>
          <w:sz w:val="24"/>
          <w:szCs w:val="24"/>
          <w:lang w:eastAsia="ru-RU"/>
        </w:rPr>
        <w:t> 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1. Купаться только в отведённых для этого местах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2. Нельзя подавать ложные сигналы о помощи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3. Не заплывать за знаки ограждения зон купания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4. Не плавать на надувных камерах, досках, матрацах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5. Нельзя устраивать игры на воде, связанные с захватами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6. Нельзя подплывать к близко проходящим судам, лодкам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495CAE" w:rsidRPr="008256A8" w:rsidRDefault="00495CAE" w:rsidP="00495CAE">
      <w:pPr>
        <w:suppressAutoHyphens w:val="0"/>
        <w:rPr>
          <w:i/>
          <w:sz w:val="24"/>
          <w:szCs w:val="24"/>
          <w:lang w:eastAsia="ru-RU"/>
        </w:rPr>
      </w:pPr>
      <w:r w:rsidRPr="008256A8">
        <w:rPr>
          <w:i/>
          <w:sz w:val="24"/>
          <w:szCs w:val="24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495CAE" w:rsidRPr="00187BE0" w:rsidRDefault="00495CAE" w:rsidP="00495CAE">
      <w:pPr>
        <w:pStyle w:val="a3"/>
        <w:spacing w:before="0" w:beforeAutospacing="0" w:after="0" w:afterAutospacing="0"/>
        <w:rPr>
          <w:i/>
        </w:rPr>
      </w:pPr>
      <w:r w:rsidRPr="00187BE0">
        <w:rPr>
          <w:i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495CAE" w:rsidRPr="00187BE0" w:rsidRDefault="00495CAE" w:rsidP="00495CAE">
      <w:pPr>
        <w:jc w:val="both"/>
        <w:rPr>
          <w:i/>
          <w:sz w:val="28"/>
          <w:szCs w:val="28"/>
        </w:rPr>
      </w:pPr>
    </w:p>
    <w:p w:rsidR="00495CAE" w:rsidRPr="00187BE0" w:rsidRDefault="00495CAE" w:rsidP="00495CAE">
      <w:pPr>
        <w:jc w:val="both"/>
        <w:rPr>
          <w:i/>
          <w:sz w:val="28"/>
          <w:szCs w:val="28"/>
        </w:rPr>
      </w:pPr>
      <w:r w:rsidRPr="00187BE0">
        <w:rPr>
          <w:i/>
          <w:sz w:val="28"/>
          <w:szCs w:val="28"/>
        </w:rPr>
        <w:t>О происшествиях сообщайте по единому номеру вызова служб экстренного</w:t>
      </w:r>
      <w:r w:rsidRPr="00187BE0">
        <w:rPr>
          <w:i/>
          <w:sz w:val="28"/>
          <w:szCs w:val="28"/>
        </w:rPr>
        <w:br/>
        <w:t>реагирования «112», «Телефон доверия» ГУ МЧС России по Пермскому краю: 8(342) 258-40-02.</w:t>
      </w:r>
    </w:p>
    <w:p w:rsidR="00495CAE" w:rsidRDefault="00495CAE"/>
    <w:sectPr w:rsidR="00495CAE" w:rsidSect="00495CA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AE"/>
    <w:rsid w:val="00495CAE"/>
    <w:rsid w:val="00917616"/>
    <w:rsid w:val="009E1D35"/>
    <w:rsid w:val="00B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E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5C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5C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5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2021-05-26T10:04:00Z</dcterms:created>
  <dcterms:modified xsi:type="dcterms:W3CDTF">2021-05-26T10:05:00Z</dcterms:modified>
</cp:coreProperties>
</file>